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352295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10282E">
        <w:rPr>
          <w:b/>
          <w:color w:val="333333"/>
        </w:rPr>
        <w:t>9</w:t>
      </w:r>
      <w:r w:rsidR="001A35B7">
        <w:rPr>
          <w:b/>
          <w:color w:val="333333"/>
        </w:rPr>
        <w:t>5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1A35B7">
        <w:rPr>
          <w:b/>
          <w:color w:val="333333"/>
        </w:rPr>
        <w:t>28</w:t>
      </w:r>
      <w:r w:rsidR="007201C8">
        <w:rPr>
          <w:b/>
          <w:color w:val="333333"/>
        </w:rPr>
        <w:t>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</w:r>
      <w:bookmarkStart w:id="0" w:name="_GoBack"/>
      <w:bookmarkEnd w:id="0"/>
      <w:r w:rsidRPr="00F278DF">
        <w:rPr>
          <w:b/>
          <w:color w:val="333333"/>
        </w:rPr>
        <w:t>Баните</w:t>
      </w:r>
    </w:p>
    <w:p w:rsidR="00140447" w:rsidRPr="001A35B7" w:rsidRDefault="00352295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A35B7" w:rsidRPr="001A35B7">
        <w:rPr>
          <w:rFonts w:ascii="Times New Roman" w:hAnsi="Times New Roman" w:cs="Times New Roman"/>
          <w:sz w:val="24"/>
          <w:szCs w:val="24"/>
        </w:rPr>
        <w:t>Допускане до участие във втори тур на кандидати за кмет на община Баните</w:t>
      </w:r>
      <w:r w:rsidR="00B9694C" w:rsidRPr="001A35B7">
        <w:rPr>
          <w:rFonts w:ascii="Times New Roman" w:hAnsi="Times New Roman" w:cs="Times New Roman"/>
          <w:sz w:val="24"/>
          <w:szCs w:val="24"/>
        </w:rPr>
        <w:t>.</w:t>
      </w:r>
    </w:p>
    <w:p w:rsidR="00140447" w:rsidRPr="001A35B7" w:rsidRDefault="00140447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447" w:rsidRPr="00140447" w:rsidRDefault="00140447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</w:t>
      </w:r>
      <w:r w:rsidR="001A35B7">
        <w:rPr>
          <w:rFonts w:ascii="Times New Roman" w:eastAsia="Times New Roman" w:hAnsi="Times New Roman" w:cs="Times New Roman"/>
          <w:sz w:val="24"/>
          <w:szCs w:val="24"/>
        </w:rPr>
        <w:t>452 от ИК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ОИК - Баните</w:t>
      </w:r>
    </w:p>
    <w:p w:rsidR="00974E53" w:rsidRPr="00974E53" w:rsidRDefault="00974E53" w:rsidP="00140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A35B7" w:rsidRDefault="001A35B7" w:rsidP="001028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Допуска до участие във втори тур:</w:t>
      </w:r>
    </w:p>
    <w:p w:rsidR="001A35B7" w:rsidRDefault="001A35B7" w:rsidP="001A35B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Павлин Миленов Белчев, издигнат от ПП ГЕРБ, получил 1100 действителни гласове</w:t>
      </w:r>
    </w:p>
    <w:p w:rsidR="0010282E" w:rsidRPr="001A35B7" w:rsidRDefault="001A35B7" w:rsidP="001A35B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Ферад Рюстем Емин, издигнат от Движение за права и свободи – ДПС, получил 811 действителни гласове</w:t>
      </w:r>
      <w:r w:rsidR="0010282E" w:rsidRPr="001A35B7">
        <w:rPr>
          <w:rFonts w:ascii="Times New Roman" w:hAnsi="Times New Roman" w:cs="Times New Roman"/>
          <w:sz w:val="24"/>
          <w:szCs w:val="24"/>
        </w:rPr>
        <w:t>.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B9694C" w:rsidRDefault="00B9694C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sectPr w:rsidR="00B01146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A11737"/>
    <w:multiLevelType w:val="hybridMultilevel"/>
    <w:tmpl w:val="49CA3708"/>
    <w:lvl w:ilvl="0" w:tplc="D2AA84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5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0282E"/>
    <w:rsid w:val="001167B0"/>
    <w:rsid w:val="0012194A"/>
    <w:rsid w:val="00140447"/>
    <w:rsid w:val="00154654"/>
    <w:rsid w:val="001A35B7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11C1B"/>
    <w:rsid w:val="00974E53"/>
    <w:rsid w:val="009D28FF"/>
    <w:rsid w:val="00A634A4"/>
    <w:rsid w:val="00A734A9"/>
    <w:rsid w:val="00AE3128"/>
    <w:rsid w:val="00B01146"/>
    <w:rsid w:val="00B11DCF"/>
    <w:rsid w:val="00B22FC2"/>
    <w:rsid w:val="00B545BA"/>
    <w:rsid w:val="00B8454A"/>
    <w:rsid w:val="00B934B9"/>
    <w:rsid w:val="00B9694C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75</cp:revision>
  <cp:lastPrinted>2021-02-28T21:45:00Z</cp:lastPrinted>
  <dcterms:created xsi:type="dcterms:W3CDTF">2019-09-25T13:24:00Z</dcterms:created>
  <dcterms:modified xsi:type="dcterms:W3CDTF">2021-02-28T21:45:00Z</dcterms:modified>
</cp:coreProperties>
</file>