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6E" w:rsidRPr="00DC676E" w:rsidRDefault="00DC676E" w:rsidP="00DC676E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C676E">
        <w:rPr>
          <w:rFonts w:ascii="Times New Roman" w:hAnsi="Times New Roman" w:cs="Times New Roman"/>
          <w:b/>
          <w:sz w:val="40"/>
          <w:szCs w:val="40"/>
        </w:rPr>
        <w:t>Общинска избирателна комисия – Баните</w:t>
      </w:r>
    </w:p>
    <w:p w:rsidR="00DC676E" w:rsidRPr="00C60C5F" w:rsidRDefault="00DC676E" w:rsidP="00DC676E">
      <w:pPr>
        <w:pBdr>
          <w:bottom w:val="single" w:sz="4" w:space="1" w:color="auto"/>
        </w:pBdr>
        <w:spacing w:before="120" w:after="0"/>
        <w:jc w:val="center"/>
        <w:rPr>
          <w:rFonts w:cs="Times New Roman"/>
          <w:b/>
          <w:color w:val="FF0000"/>
          <w:szCs w:val="24"/>
        </w:rPr>
      </w:pPr>
      <w:r w:rsidRPr="00C60C5F">
        <w:rPr>
          <w:rFonts w:cs="Times New Roman"/>
          <w:b/>
          <w:szCs w:val="24"/>
        </w:rPr>
        <w:t>с. Баните, общ. Баните, обл. Смолян, ул. „Стефан Стамболов” №3</w:t>
      </w:r>
    </w:p>
    <w:p w:rsidR="009E6287" w:rsidRPr="00DC676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32"/>
          <w:szCs w:val="32"/>
          <w:lang w:val="en-US"/>
        </w:rPr>
      </w:pPr>
      <w:r w:rsidRPr="00DC676E">
        <w:rPr>
          <w:b/>
          <w:color w:val="333333"/>
          <w:sz w:val="32"/>
          <w:szCs w:val="32"/>
        </w:rPr>
        <w:t>РЕШЕНИЕ</w:t>
      </w:r>
      <w:r w:rsidRPr="00DC676E">
        <w:rPr>
          <w:b/>
          <w:color w:val="333333"/>
          <w:sz w:val="32"/>
          <w:szCs w:val="32"/>
        </w:rPr>
        <w:br/>
      </w:r>
      <w:r w:rsidR="00DC676E" w:rsidRPr="00DC676E">
        <w:rPr>
          <w:b/>
          <w:color w:val="333333"/>
          <w:sz w:val="32"/>
          <w:szCs w:val="32"/>
        </w:rPr>
        <w:t xml:space="preserve">Баните, </w:t>
      </w:r>
      <w:r w:rsidRPr="00DC676E">
        <w:rPr>
          <w:b/>
          <w:color w:val="333333"/>
          <w:sz w:val="32"/>
          <w:szCs w:val="32"/>
        </w:rPr>
        <w:t>№ 74</w:t>
      </w:r>
      <w:r w:rsidR="009003FF">
        <w:rPr>
          <w:b/>
          <w:color w:val="333333"/>
          <w:sz w:val="32"/>
          <w:szCs w:val="32"/>
          <w:lang w:val="en-US"/>
        </w:rPr>
        <w:t>-</w:t>
      </w:r>
      <w:r w:rsidR="009003FF">
        <w:rPr>
          <w:b/>
          <w:color w:val="333333"/>
          <w:sz w:val="32"/>
          <w:szCs w:val="32"/>
        </w:rPr>
        <w:t xml:space="preserve">ЧМИ </w:t>
      </w:r>
      <w:r w:rsidRPr="00DC676E">
        <w:rPr>
          <w:b/>
          <w:color w:val="333333"/>
          <w:sz w:val="32"/>
          <w:szCs w:val="32"/>
        </w:rPr>
        <w:t>/ 21.01.2021</w:t>
      </w:r>
      <w:r w:rsidR="00DC676E" w:rsidRPr="00DC676E">
        <w:rPr>
          <w:b/>
          <w:color w:val="333333"/>
          <w:sz w:val="32"/>
          <w:szCs w:val="32"/>
        </w:rPr>
        <w:t>г.</w:t>
      </w:r>
    </w:p>
    <w:p w:rsidR="009E6287" w:rsidRPr="00DC676E" w:rsidRDefault="009E6287" w:rsidP="009E628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4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  <w:r w:rsidRPr="00DC6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Формиране на единните номера на избирателните секции в Община Баните</w:t>
      </w:r>
    </w:p>
    <w:p w:rsidR="009E6287" w:rsidRPr="00DC676E" w:rsidRDefault="009E6287" w:rsidP="009E62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6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8, ал. 8 от ИК и Решение №570-МИ/26.07.2019г. на ЦИК и Заповед №РД-32/18.01.2021г. на кмета на Община Баните,  ОИК - Баните</w:t>
      </w:r>
    </w:p>
    <w:p w:rsidR="009E6287" w:rsidRPr="00DC676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67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E6287" w:rsidRPr="00DC676E" w:rsidRDefault="00DC676E" w:rsidP="00DC676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</w:t>
      </w:r>
      <w:r w:rsidR="009E6287" w:rsidRPr="00DC6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единните номера на избирателните секции в Община Баните съобразно единната номерация на секциите, определена с Решение №570-МИ/26.07.2019 г. на ЦИК и Заповед №РД-32/18.01.2021г. на кмета на Община Баните, за провеждане на местни частични избори на 28.02.2021г., както следва:</w:t>
      </w:r>
    </w:p>
    <w:p w:rsidR="009E6287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C67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СПИСЪК С НОМЕРАТА, ОБХВАТА И АДРЕСА НА СЕКЦИИТЕ В ОБЩИНА БАНИТЕ</w:t>
      </w:r>
    </w:p>
    <w:p w:rsidR="00A051CC" w:rsidRDefault="00A051CC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051CC" w:rsidRPr="00DC676E" w:rsidRDefault="00A051CC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8"/>
        <w:gridCol w:w="2063"/>
        <w:gridCol w:w="2948"/>
        <w:gridCol w:w="3200"/>
      </w:tblGrid>
      <w:tr w:rsidR="009E6287" w:rsidRPr="00DC676E" w:rsidTr="00DC676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DC676E">
              <w:rPr>
                <w:b/>
                <w:szCs w:val="24"/>
              </w:rPr>
              <w:t>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133FB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DC676E">
              <w:rPr>
                <w:b/>
                <w:szCs w:val="24"/>
              </w:rPr>
              <w:t>Населено място</w:t>
            </w:r>
            <w:r w:rsidR="00133FBE" w:rsidRPr="00DC676E">
              <w:rPr>
                <w:b/>
                <w:szCs w:val="24"/>
              </w:rPr>
              <w:t xml:space="preserve">, </w:t>
            </w:r>
            <w:r w:rsidRPr="00DC676E">
              <w:rPr>
                <w:b/>
                <w:szCs w:val="24"/>
              </w:rPr>
              <w:t>село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DC676E">
              <w:rPr>
                <w:b/>
                <w:szCs w:val="24"/>
              </w:rPr>
              <w:t>Избирател-на секция №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DC676E">
              <w:rPr>
                <w:b/>
                <w:szCs w:val="24"/>
              </w:rPr>
              <w:t>Адрес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 xml:space="preserve">с. Баните, ул. </w:t>
            </w:r>
            <w:r w:rsidR="009E6287" w:rsidRPr="00DC676E">
              <w:rPr>
                <w:szCs w:val="24"/>
              </w:rPr>
              <w:t>„Васил Левски” № 5, НЧ „Просвета“ 1947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 xml:space="preserve">с. Баните, ул. </w:t>
            </w:r>
            <w:r w:rsidR="009E6287" w:rsidRPr="00DC676E">
              <w:rPr>
                <w:szCs w:val="24"/>
              </w:rPr>
              <w:t xml:space="preserve">„Васил Левски” № 6, </w:t>
            </w:r>
            <w:r w:rsidRPr="00DC676E">
              <w:rPr>
                <w:szCs w:val="24"/>
              </w:rPr>
              <w:t>/Клуб на пенсионера/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Оряховец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Оряховец, Административна сграда на кметството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Вишнево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21 02 00 004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Вишнево, Административна сграда на кметството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Гълъбово +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Сливка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  <w:lang w:val="en-US"/>
              </w:rPr>
            </w:pP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Гълъбово, Административна сграда на кметството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Траве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Траве, Комбинирана административна сграда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7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Дрянка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21 02 00 007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Дрянка, Комбинирана административна сграда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lastRenderedPageBreak/>
              <w:t>8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Малка Арда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21 02 00 008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Малка Арда, Сграда на бивша детска градина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9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Кръстатица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21 02 00 009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Кръстатица, Административна сграда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10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Давидково +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Дебеляново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21 02 00 010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8A7EE1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 xml:space="preserve">с. Давидково, ул. </w:t>
            </w:r>
            <w:r w:rsidR="009E6287" w:rsidRPr="00DC676E">
              <w:rPr>
                <w:szCs w:val="24"/>
              </w:rPr>
              <w:t>„</w:t>
            </w:r>
            <w:r w:rsidRPr="00DC676E">
              <w:rPr>
                <w:szCs w:val="24"/>
              </w:rPr>
              <w:t xml:space="preserve">Свети </w:t>
            </w:r>
            <w:proofErr w:type="spellStart"/>
            <w:r w:rsidRPr="00DC676E">
              <w:rPr>
                <w:szCs w:val="24"/>
              </w:rPr>
              <w:t>Свети</w:t>
            </w:r>
            <w:proofErr w:type="spellEnd"/>
            <w:r w:rsidRPr="00DC676E">
              <w:rPr>
                <w:szCs w:val="24"/>
              </w:rPr>
              <w:t xml:space="preserve"> </w:t>
            </w:r>
            <w:r w:rsidR="009E6287" w:rsidRPr="00DC676E">
              <w:rPr>
                <w:szCs w:val="24"/>
              </w:rPr>
              <w:t>Кирил и Методий”-№ 13</w:t>
            </w:r>
            <w:r w:rsidRPr="00DC676E">
              <w:rPr>
                <w:szCs w:val="24"/>
              </w:rPr>
              <w:t>, Основно училище</w:t>
            </w:r>
            <w:r w:rsidR="00E15CDD" w:rsidRPr="00DC676E">
              <w:rPr>
                <w:szCs w:val="24"/>
              </w:rPr>
              <w:t xml:space="preserve"> „Свети </w:t>
            </w:r>
            <w:proofErr w:type="spellStart"/>
            <w:r w:rsidR="00E15CDD" w:rsidRPr="00DC676E">
              <w:rPr>
                <w:szCs w:val="24"/>
              </w:rPr>
              <w:t>Свети</w:t>
            </w:r>
            <w:proofErr w:type="spellEnd"/>
            <w:r w:rsidR="00E15CDD" w:rsidRPr="00DC676E">
              <w:rPr>
                <w:szCs w:val="24"/>
              </w:rPr>
              <w:t xml:space="preserve"> Кирил и Методий”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11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Давидково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21 02 00 011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 xml:space="preserve">с. Давидково, ул. </w:t>
            </w:r>
            <w:r w:rsidR="009E6287" w:rsidRPr="00DC676E">
              <w:rPr>
                <w:szCs w:val="24"/>
              </w:rPr>
              <w:t>„Европа” №  100</w:t>
            </w:r>
            <w:r w:rsidRPr="00DC676E">
              <w:rPr>
                <w:szCs w:val="24"/>
              </w:rPr>
              <w:t>, Административна сграда на кметство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Стърница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Стърница, Сграда на бивша детска градина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Босилково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Босилково, Комбинирана административна сграда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Загражден +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Две тополи,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Рибен дол,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Планинско,</w:t>
            </w:r>
          </w:p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Малко Крушево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21 02 00 014</w:t>
            </w: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Загражден, ул.</w:t>
            </w:r>
          </w:p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„22 септември” № 19</w:t>
            </w:r>
            <w:r w:rsidR="00E15CDD" w:rsidRPr="00DC676E">
              <w:rPr>
                <w:szCs w:val="24"/>
              </w:rPr>
              <w:t>, Административна сграда на кметство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Глогино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Босилково, Комбинирана административна сграда, Кметско наместничество в кв. Кирково</w:t>
            </w:r>
          </w:p>
        </w:tc>
      </w:tr>
      <w:tr w:rsidR="009E6287" w:rsidRPr="00DC676E" w:rsidTr="00DC676E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16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rPr>
                <w:szCs w:val="24"/>
              </w:rPr>
            </w:pPr>
            <w:r w:rsidRPr="00DC676E">
              <w:rPr>
                <w:szCs w:val="24"/>
              </w:rPr>
              <w:t>Вълчан дол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9E6287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21 02 00 016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287" w:rsidRPr="00DC676E" w:rsidRDefault="00E15CDD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DC676E">
              <w:rPr>
                <w:szCs w:val="24"/>
              </w:rPr>
              <w:t>с. Вълчан дол, Комбинирана административна сграда</w:t>
            </w:r>
          </w:p>
        </w:tc>
      </w:tr>
    </w:tbl>
    <w:p w:rsidR="009E6287" w:rsidRPr="00DC676E" w:rsidRDefault="009E6287" w:rsidP="009E6287">
      <w:pPr>
        <w:rPr>
          <w:rFonts w:ascii="Times New Roman" w:hAnsi="Times New Roman" w:cs="Times New Roman"/>
          <w:sz w:val="24"/>
          <w:szCs w:val="24"/>
        </w:rPr>
      </w:pPr>
    </w:p>
    <w:p w:rsidR="009E6287" w:rsidRPr="00DC676E" w:rsidRDefault="009E6287" w:rsidP="009E6287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6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РЕШЕНИЕТО, на основание чл.88 от Изборния  кодекс, подлежи на оспорване в 3-дневен срок от обявяването му пред Централната избирателна комисия.</w:t>
      </w:r>
    </w:p>
    <w:p w:rsidR="009E6287" w:rsidRPr="00DC676E" w:rsidRDefault="009E6287" w:rsidP="009E6287">
      <w:pPr>
        <w:rPr>
          <w:rFonts w:ascii="Times New Roman" w:hAnsi="Times New Roman" w:cs="Times New Roman"/>
          <w:sz w:val="24"/>
          <w:szCs w:val="24"/>
        </w:rPr>
      </w:pPr>
    </w:p>
    <w:p w:rsidR="009E6287" w:rsidRPr="00DC676E" w:rsidRDefault="009E6287" w:rsidP="009E6287">
      <w:pPr>
        <w:pStyle w:val="a3"/>
        <w:shd w:val="clear" w:color="auto" w:fill="FEFEFE"/>
        <w:spacing w:line="360" w:lineRule="auto"/>
        <w:rPr>
          <w:lang w:val="ru-RU"/>
        </w:rPr>
      </w:pPr>
      <w:r w:rsidRPr="00DC676E">
        <w:t>ПРЕДСЕДАТЕЛ: …………………………</w:t>
      </w:r>
      <w:r w:rsidRPr="00DC676E">
        <w:br/>
        <w:t xml:space="preserve">/Митко Огнянов/    </w:t>
      </w:r>
      <w:r w:rsidRPr="00DC676E">
        <w:rPr>
          <w:lang w:val="ru-RU"/>
        </w:rPr>
        <w:tab/>
      </w:r>
      <w:r w:rsidRPr="00DC676E">
        <w:rPr>
          <w:lang w:val="ru-RU"/>
        </w:rPr>
        <w:tab/>
      </w:r>
    </w:p>
    <w:p w:rsidR="009E6287" w:rsidRPr="00DC676E" w:rsidRDefault="009E6287" w:rsidP="009E6287">
      <w:pPr>
        <w:pStyle w:val="a3"/>
        <w:shd w:val="clear" w:color="auto" w:fill="FEFEFE"/>
        <w:spacing w:before="0" w:beforeAutospacing="0" w:after="0" w:afterAutospacing="0" w:line="360" w:lineRule="auto"/>
      </w:pPr>
      <w:r w:rsidRPr="00DC676E">
        <w:t>ЗАМ. ПРЕДСЕДАТЕЛ: …………………………</w:t>
      </w:r>
    </w:p>
    <w:p w:rsidR="009E6287" w:rsidRPr="00DC676E" w:rsidRDefault="009E6287" w:rsidP="009E6287">
      <w:pPr>
        <w:pStyle w:val="a3"/>
        <w:shd w:val="clear" w:color="auto" w:fill="FEFEFE"/>
        <w:spacing w:before="0" w:beforeAutospacing="0" w:after="0" w:afterAutospacing="0" w:line="360" w:lineRule="auto"/>
      </w:pPr>
      <w:r w:rsidRPr="00DC676E">
        <w:t xml:space="preserve">/Владимир Пенев/ </w:t>
      </w:r>
    </w:p>
    <w:p w:rsidR="009E6287" w:rsidRPr="00DC676E" w:rsidRDefault="009E6287" w:rsidP="009E6287">
      <w:pPr>
        <w:rPr>
          <w:rFonts w:ascii="Times New Roman" w:hAnsi="Times New Roman" w:cs="Times New Roman"/>
          <w:sz w:val="24"/>
          <w:szCs w:val="24"/>
        </w:rPr>
      </w:pPr>
    </w:p>
    <w:p w:rsidR="009E6287" w:rsidRPr="00DC676E" w:rsidRDefault="009E6287">
      <w:pPr>
        <w:rPr>
          <w:rFonts w:ascii="Times New Roman" w:hAnsi="Times New Roman" w:cs="Times New Roman"/>
          <w:sz w:val="24"/>
          <w:szCs w:val="24"/>
        </w:rPr>
      </w:pPr>
    </w:p>
    <w:sectPr w:rsidR="009E6287" w:rsidRPr="00DC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87"/>
    <w:rsid w:val="0012450E"/>
    <w:rsid w:val="00133987"/>
    <w:rsid w:val="00133FBE"/>
    <w:rsid w:val="008A7EE1"/>
    <w:rsid w:val="009003FF"/>
    <w:rsid w:val="009E6287"/>
    <w:rsid w:val="00A051CC"/>
    <w:rsid w:val="00D95EA7"/>
    <w:rsid w:val="00DC676E"/>
    <w:rsid w:val="00E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91EE-CC46-45E0-A036-1A97282D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2021-01-20T13:27:00Z</dcterms:created>
  <dcterms:modified xsi:type="dcterms:W3CDTF">2021-01-29T13:29:00Z</dcterms:modified>
</cp:coreProperties>
</file>