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 xml:space="preserve">ние на ОИК </w:t>
      </w:r>
      <w:r w:rsidR="00B87C4D">
        <w:rPr>
          <w:rFonts w:ascii="Times New Roman" w:hAnsi="Times New Roman" w:cs="Times New Roman"/>
          <w:b/>
          <w:sz w:val="28"/>
          <w:szCs w:val="32"/>
        </w:rPr>
        <w:t xml:space="preserve">Баните, насрочено за </w:t>
      </w:r>
      <w:r w:rsidR="00CA3620">
        <w:rPr>
          <w:rFonts w:ascii="Times New Roman" w:hAnsi="Times New Roman" w:cs="Times New Roman"/>
          <w:b/>
          <w:sz w:val="28"/>
          <w:szCs w:val="32"/>
        </w:rPr>
        <w:t>28</w:t>
      </w:r>
      <w:r w:rsidR="00E66CC0">
        <w:rPr>
          <w:rFonts w:ascii="Times New Roman" w:hAnsi="Times New Roman" w:cs="Times New Roman"/>
          <w:b/>
          <w:sz w:val="28"/>
          <w:szCs w:val="32"/>
        </w:rPr>
        <w:t>.</w:t>
      </w:r>
      <w:r w:rsidR="006F4873">
        <w:rPr>
          <w:rFonts w:ascii="Times New Roman" w:hAnsi="Times New Roman" w:cs="Times New Roman"/>
          <w:b/>
          <w:sz w:val="28"/>
          <w:szCs w:val="32"/>
        </w:rPr>
        <w:t>01</w:t>
      </w:r>
      <w:r w:rsidR="00B87C4D">
        <w:rPr>
          <w:rFonts w:ascii="Times New Roman" w:hAnsi="Times New Roman" w:cs="Times New Roman"/>
          <w:b/>
          <w:sz w:val="28"/>
          <w:szCs w:val="32"/>
        </w:rPr>
        <w:t>.20</w:t>
      </w:r>
      <w:r w:rsidR="006F4873">
        <w:rPr>
          <w:rFonts w:ascii="Times New Roman" w:hAnsi="Times New Roman" w:cs="Times New Roman"/>
          <w:b/>
          <w:sz w:val="28"/>
          <w:szCs w:val="32"/>
        </w:rPr>
        <w:t>2</w:t>
      </w:r>
      <w:r w:rsidR="00B87C4D">
        <w:rPr>
          <w:rFonts w:ascii="Times New Roman" w:hAnsi="Times New Roman" w:cs="Times New Roman"/>
          <w:b/>
          <w:sz w:val="28"/>
          <w:szCs w:val="32"/>
        </w:rPr>
        <w:t>1г. от 1</w:t>
      </w:r>
      <w:r w:rsidR="00CA3620">
        <w:rPr>
          <w:rFonts w:ascii="Times New Roman" w:hAnsi="Times New Roman" w:cs="Times New Roman"/>
          <w:b/>
          <w:sz w:val="28"/>
          <w:szCs w:val="32"/>
        </w:rPr>
        <w:t>7</w:t>
      </w:r>
      <w:r w:rsidR="00B87C4D">
        <w:rPr>
          <w:rFonts w:ascii="Times New Roman" w:hAnsi="Times New Roman" w:cs="Times New Roman"/>
          <w:b/>
          <w:sz w:val="28"/>
          <w:szCs w:val="32"/>
        </w:rPr>
        <w:t>:</w:t>
      </w:r>
      <w:r w:rsidR="006F4873">
        <w:rPr>
          <w:rFonts w:ascii="Times New Roman" w:hAnsi="Times New Roman" w:cs="Times New Roman"/>
          <w:b/>
          <w:sz w:val="28"/>
          <w:szCs w:val="32"/>
        </w:rPr>
        <w:t>0</w:t>
      </w:r>
      <w:r w:rsidR="000C06FD">
        <w:rPr>
          <w:rFonts w:ascii="Times New Roman" w:hAnsi="Times New Roman" w:cs="Times New Roman"/>
          <w:b/>
          <w:sz w:val="28"/>
          <w:szCs w:val="32"/>
        </w:rPr>
        <w:t>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206C7" w:rsidRDefault="00652877" w:rsidP="004206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 на партии и коалиции за участие в частични местни избори за кмет на община Баните на 28 февруари 2021 година.</w:t>
      </w: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86247C"/>
    <w:rsid w:val="00AF70F3"/>
    <w:rsid w:val="00B87C4D"/>
    <w:rsid w:val="00C67EEF"/>
    <w:rsid w:val="00CA3620"/>
    <w:rsid w:val="00E53D92"/>
    <w:rsid w:val="00E66CC0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10</cp:revision>
  <cp:lastPrinted>2019-09-04T06:26:00Z</cp:lastPrinted>
  <dcterms:created xsi:type="dcterms:W3CDTF">2021-01-20T13:03:00Z</dcterms:created>
  <dcterms:modified xsi:type="dcterms:W3CDTF">2021-01-28T16:31:00Z</dcterms:modified>
</cp:coreProperties>
</file>