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A46C98">
        <w:rPr>
          <w:rFonts w:ascii="Arial" w:hAnsi="Arial" w:cs="Arial"/>
          <w:b/>
          <w:sz w:val="28"/>
          <w:szCs w:val="32"/>
        </w:rPr>
        <w:t>1</w:t>
      </w:r>
      <w:r w:rsidR="00DB7C50">
        <w:rPr>
          <w:rFonts w:ascii="Arial" w:hAnsi="Arial" w:cs="Arial"/>
          <w:b/>
          <w:sz w:val="28"/>
          <w:szCs w:val="32"/>
        </w:rPr>
        <w:t>8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DB7C50">
        <w:rPr>
          <w:rFonts w:ascii="Arial" w:hAnsi="Arial" w:cs="Arial"/>
          <w:b/>
          <w:sz w:val="28"/>
          <w:szCs w:val="32"/>
        </w:rPr>
        <w:t>30</w:t>
      </w:r>
      <w:r w:rsidR="00A46C98">
        <w:rPr>
          <w:rFonts w:ascii="Arial" w:hAnsi="Arial" w:cs="Arial"/>
          <w:b/>
          <w:sz w:val="28"/>
          <w:szCs w:val="32"/>
        </w:rPr>
        <w:t>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DB7C50">
        <w:rPr>
          <w:rFonts w:ascii="Arial" w:hAnsi="Arial" w:cs="Arial"/>
          <w:szCs w:val="24"/>
        </w:rPr>
        <w:t xml:space="preserve"> 30</w:t>
      </w:r>
      <w:r w:rsidR="00A46C98">
        <w:rPr>
          <w:rFonts w:ascii="Arial" w:hAnsi="Arial" w:cs="Arial"/>
          <w:szCs w:val="24"/>
        </w:rPr>
        <w:t>.10</w:t>
      </w:r>
      <w:r w:rsidRPr="00FE5D54">
        <w:rPr>
          <w:rFonts w:ascii="Arial" w:hAnsi="Arial" w:cs="Arial"/>
          <w:szCs w:val="24"/>
        </w:rPr>
        <w:t xml:space="preserve">.2019  г. от </w:t>
      </w:r>
      <w:r w:rsidRPr="00257B6D">
        <w:rPr>
          <w:rFonts w:ascii="Arial" w:hAnsi="Arial" w:cs="Arial"/>
          <w:szCs w:val="24"/>
        </w:rPr>
        <w:t>1</w:t>
      </w:r>
      <w:r w:rsidR="00DB7C50">
        <w:rPr>
          <w:rFonts w:ascii="Arial" w:hAnsi="Arial" w:cs="Arial"/>
          <w:szCs w:val="24"/>
        </w:rPr>
        <w:t>4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DB7C50">
        <w:rPr>
          <w:rFonts w:ascii="Arial" w:hAnsi="Arial" w:cs="Arial"/>
          <w:szCs w:val="24"/>
        </w:rPr>
        <w:t>4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4A6B30" w:rsidRPr="00257B6D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9559D4" w:rsidRDefault="00DB7C50" w:rsidP="00DB7C50">
      <w:pPr>
        <w:pStyle w:val="a3"/>
        <w:numPr>
          <w:ilvl w:val="0"/>
          <w:numId w:val="17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Определяне комисия за предаване на избирателните списъци за проверка  на ТЗ на ГД ГРАО гр.Смолян.</w:t>
      </w:r>
    </w:p>
    <w:p w:rsidR="00DB7C50" w:rsidRDefault="00DB7C50" w:rsidP="00DB7C50">
      <w:pPr>
        <w:pStyle w:val="a3"/>
        <w:shd w:val="clear" w:color="auto" w:fill="FEFEFE"/>
        <w:spacing w:after="240" w:line="298" w:lineRule="atLeast"/>
        <w:ind w:left="144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3D4ADC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10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DB7C50" w:rsidRDefault="00DB7C50" w:rsidP="00DB7C50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На основание чл.87, ал.1 т.1 от ИК и във връзка с т.2 и т.3 от Решение №1460-МИ / 21.10.2019г на ЦИК, ОИК</w:t>
      </w:r>
      <w:r>
        <w:rPr>
          <w:rFonts w:ascii="Arial" w:eastAsia="Times New Roman" w:hAnsi="Arial" w:cs="Arial"/>
          <w:color w:val="333333"/>
          <w:szCs w:val="24"/>
          <w:lang w:val="en-US" w:eastAsia="bg-BG"/>
        </w:rPr>
        <w:t>-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Баните</w:t>
      </w:r>
    </w:p>
    <w:p w:rsidR="00DB7C50" w:rsidRPr="00984453" w:rsidRDefault="00DB7C50" w:rsidP="00DB7C50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  <w:t>РЕШИ:</w:t>
      </w:r>
    </w:p>
    <w:p w:rsidR="00DB7C50" w:rsidRDefault="00DB7C50" w:rsidP="00DB7C50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Членовете, които да </w:t>
      </w:r>
      <w:r>
        <w:rPr>
          <w:rFonts w:ascii="Arial" w:eastAsia="Times New Roman" w:hAnsi="Arial" w:cs="Arial"/>
          <w:color w:val="333333"/>
          <w:szCs w:val="24"/>
        </w:rPr>
        <w:t>предадат изборните книжа за проверка на ТЗ на ГД ГРАО гр.Смолян след произвеждане на изборите за кметове и общински съветници на 27.10.2019г., както следва:</w:t>
      </w:r>
    </w:p>
    <w:p w:rsidR="00DB7C50" w:rsidRDefault="00DB7C50" w:rsidP="00DB7C50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Искра Маджарова</w:t>
      </w:r>
    </w:p>
    <w:p w:rsidR="00DB7C50" w:rsidRDefault="00DB7C50" w:rsidP="00DB7C50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Валери Ханчев</w:t>
      </w:r>
    </w:p>
    <w:p w:rsidR="00DB7C50" w:rsidRPr="001B2B9B" w:rsidRDefault="00DB7C50" w:rsidP="00DB7C50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Александра Бояджиева</w:t>
      </w:r>
    </w:p>
    <w:p w:rsidR="00DB7C50" w:rsidRDefault="00DB7C50" w:rsidP="00DB7C50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DB7C50" w:rsidRDefault="00DB7C50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4ED627F4"/>
    <w:multiLevelType w:val="hybridMultilevel"/>
    <w:tmpl w:val="B3904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7BDA"/>
    <w:multiLevelType w:val="hybridMultilevel"/>
    <w:tmpl w:val="2CEE2222"/>
    <w:lvl w:ilvl="0" w:tplc="CACA5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2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4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7"/>
  </w:num>
  <w:num w:numId="6">
    <w:abstractNumId w:val="4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1525B7"/>
    <w:rsid w:val="00174632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4ADC"/>
    <w:rsid w:val="003D666A"/>
    <w:rsid w:val="003D7D69"/>
    <w:rsid w:val="00425349"/>
    <w:rsid w:val="004409AA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B7C50"/>
    <w:rsid w:val="00DF5E1B"/>
    <w:rsid w:val="00E06569"/>
    <w:rsid w:val="00EA5BE8"/>
    <w:rsid w:val="00EA6017"/>
    <w:rsid w:val="00EB1197"/>
    <w:rsid w:val="00EF1813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65DC-4388-4598-ACEF-2FE1DEF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2019-09-16T15:22:00Z</cp:lastPrinted>
  <dcterms:created xsi:type="dcterms:W3CDTF">2019-10-30T12:44:00Z</dcterms:created>
  <dcterms:modified xsi:type="dcterms:W3CDTF">2019-10-30T12:44:00Z</dcterms:modified>
</cp:coreProperties>
</file>