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652368">
        <w:rPr>
          <w:rFonts w:cs="Times New Roman"/>
          <w:b/>
          <w:szCs w:val="24"/>
        </w:rPr>
        <w:t>42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652368">
        <w:rPr>
          <w:rFonts w:cs="Times New Roman"/>
          <w:b/>
          <w:szCs w:val="24"/>
        </w:rPr>
        <w:t>06.03</w:t>
      </w:r>
      <w:r w:rsidRPr="006E6DB5">
        <w:rPr>
          <w:rFonts w:cs="Times New Roman"/>
          <w:b/>
          <w:szCs w:val="24"/>
        </w:rPr>
        <w:t>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</w:t>
      </w:r>
      <w:r w:rsidR="00652368">
        <w:rPr>
          <w:rFonts w:cs="Times New Roman"/>
          <w:szCs w:val="24"/>
        </w:rPr>
        <w:t>06.03</w:t>
      </w:r>
      <w:r w:rsidR="009B04D9">
        <w:rPr>
          <w:rFonts w:cs="Times New Roman"/>
          <w:szCs w:val="24"/>
        </w:rPr>
        <w:t>.2021 година</w:t>
      </w:r>
      <w:r w:rsidRPr="00911A99">
        <w:rPr>
          <w:rFonts w:cs="Times New Roman"/>
          <w:szCs w:val="24"/>
        </w:rPr>
        <w:t xml:space="preserve"> от </w:t>
      </w:r>
      <w:r w:rsidR="008B5409">
        <w:rPr>
          <w:rFonts w:cs="Times New Roman"/>
          <w:szCs w:val="24"/>
        </w:rPr>
        <w:t>15</w:t>
      </w:r>
      <w:r w:rsidR="009B04D9" w:rsidRPr="006B639F">
        <w:rPr>
          <w:rFonts w:cs="Times New Roman"/>
          <w:szCs w:val="24"/>
        </w:rPr>
        <w:t>:</w:t>
      </w:r>
      <w:r w:rsidR="00652368">
        <w:rPr>
          <w:rFonts w:cs="Times New Roman"/>
          <w:szCs w:val="24"/>
        </w:rPr>
        <w:t>3</w:t>
      </w:r>
      <w:r w:rsidR="009B04D9" w:rsidRPr="006B639F">
        <w:rPr>
          <w:rFonts w:cs="Times New Roman"/>
          <w:szCs w:val="24"/>
        </w:rPr>
        <w:t>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8B5409">
        <w:rPr>
          <w:rFonts w:cs="Times New Roman"/>
          <w:szCs w:val="24"/>
        </w:rPr>
        <w:t>15</w:t>
      </w:r>
      <w:r w:rsidRPr="006B639F">
        <w:rPr>
          <w:rFonts w:cs="Times New Roman"/>
          <w:szCs w:val="24"/>
        </w:rPr>
        <w:t>:</w:t>
      </w:r>
      <w:r w:rsidR="00652368">
        <w:rPr>
          <w:rFonts w:cs="Times New Roman"/>
          <w:szCs w:val="24"/>
        </w:rPr>
        <w:t>3</w:t>
      </w:r>
      <w:r w:rsidRPr="006B639F">
        <w:rPr>
          <w:rFonts w:cs="Times New Roman"/>
          <w:szCs w:val="24"/>
        </w:rPr>
        <w:t>0</w:t>
      </w:r>
      <w:r w:rsidRPr="00911A99">
        <w:rPr>
          <w:rFonts w:cs="Times New Roman"/>
          <w:szCs w:val="24"/>
        </w:rPr>
        <w:t xml:space="preserve"> 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2F7AE7" w:rsidRPr="002F7AE7" w:rsidRDefault="008B5409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с вх.№ </w:t>
      </w:r>
      <w:r w:rsidR="00652368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2368">
        <w:rPr>
          <w:rFonts w:ascii="Times New Roman" w:hAnsi="Times New Roman" w:cs="Times New Roman"/>
          <w:sz w:val="24"/>
          <w:szCs w:val="24"/>
        </w:rPr>
        <w:t>06.03</w:t>
      </w:r>
      <w:r>
        <w:rPr>
          <w:rFonts w:ascii="Times New Roman" w:hAnsi="Times New Roman" w:cs="Times New Roman"/>
          <w:sz w:val="24"/>
          <w:szCs w:val="24"/>
        </w:rPr>
        <w:t>.2021 година от ВрИД общински ръководител на Общинското ръководство на ПП „ГЕРБ“ с. Баните и вземане на решение по жалбата</w:t>
      </w:r>
      <w:r w:rsidR="005E3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E7" w:rsidRPr="002F7AE7" w:rsidRDefault="002F7AE7" w:rsidP="002F7AE7">
      <w:pPr>
        <w:ind w:firstLine="708"/>
        <w:rPr>
          <w:rFonts w:cs="Times New Roman"/>
          <w:szCs w:val="24"/>
        </w:rPr>
      </w:pPr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F17FA8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първа точка от дневния ред председателят г-н Митко Огнянов представи </w:t>
      </w:r>
      <w:r w:rsidR="008B5409">
        <w:rPr>
          <w:rFonts w:cs="Times New Roman"/>
          <w:szCs w:val="24"/>
        </w:rPr>
        <w:t xml:space="preserve">жалба с вх.№ </w:t>
      </w:r>
      <w:bookmarkStart w:id="0" w:name="_GoBack"/>
      <w:bookmarkEnd w:id="0"/>
      <w:r w:rsidR="00652368">
        <w:rPr>
          <w:rFonts w:cs="Times New Roman"/>
          <w:szCs w:val="24"/>
        </w:rPr>
        <w:t>184</w:t>
      </w:r>
      <w:r w:rsidR="008B5409" w:rsidRPr="008B5409">
        <w:t xml:space="preserve"> </w:t>
      </w:r>
      <w:r w:rsidR="008B5409" w:rsidRPr="008B5409">
        <w:rPr>
          <w:rFonts w:cs="Times New Roman"/>
          <w:szCs w:val="24"/>
        </w:rPr>
        <w:t xml:space="preserve">от </w:t>
      </w:r>
      <w:r w:rsidR="00652368">
        <w:rPr>
          <w:rFonts w:cs="Times New Roman"/>
          <w:szCs w:val="24"/>
        </w:rPr>
        <w:t>06.03</w:t>
      </w:r>
      <w:r w:rsidR="008B5409" w:rsidRPr="008B5409">
        <w:rPr>
          <w:rFonts w:cs="Times New Roman"/>
          <w:szCs w:val="24"/>
        </w:rPr>
        <w:t xml:space="preserve">.2021 година от ВрИД общински ръководител на Общинското </w:t>
      </w:r>
      <w:r w:rsidR="008B5409" w:rsidRPr="008B5409">
        <w:rPr>
          <w:rFonts w:cs="Times New Roman"/>
          <w:szCs w:val="24"/>
        </w:rPr>
        <w:lastRenderedPageBreak/>
        <w:t>ръководство на ПП „ГЕРБ“ с. Баните</w:t>
      </w:r>
      <w:r w:rsidR="008B5409">
        <w:rPr>
          <w:rFonts w:cs="Times New Roman"/>
          <w:szCs w:val="24"/>
        </w:rPr>
        <w:t xml:space="preserve"> Митко Якубовски, изпратена по ел.поща, изразяваща в следното:</w:t>
      </w:r>
    </w:p>
    <w:p w:rsidR="00373BEB" w:rsidRDefault="00373BEB" w:rsidP="00F17FA8">
      <w:pPr>
        <w:rPr>
          <w:rFonts w:cs="Times New Roman"/>
          <w:szCs w:val="24"/>
        </w:rPr>
      </w:pP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ДО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ПРЕДСЕДАТЕЛЯ НА ОИК БАНИТЕ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Г-Н МИТКО ОГНЯНОВ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 xml:space="preserve">УЛ. „СТЕФАН СТАМБОЛОВ“ №3 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С. БАНИТЕ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ЖАЛБА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 xml:space="preserve">от 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Митко Пеев Якубовски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proofErr w:type="spellStart"/>
      <w:r w:rsidRPr="00652368">
        <w:rPr>
          <w:rFonts w:eastAsia="Times New Roman" w:cs="Times New Roman"/>
          <w:i/>
          <w:color w:val="212121"/>
          <w:szCs w:val="24"/>
          <w:lang w:eastAsia="bg-BG"/>
        </w:rPr>
        <w:t>Вр</w:t>
      </w:r>
      <w:proofErr w:type="spellEnd"/>
      <w:r w:rsidRPr="00652368">
        <w:rPr>
          <w:rFonts w:eastAsia="Times New Roman" w:cs="Times New Roman"/>
          <w:i/>
          <w:color w:val="212121"/>
          <w:szCs w:val="24"/>
          <w:lang w:eastAsia="bg-BG"/>
        </w:rPr>
        <w:t xml:space="preserve">. И. Д. общински ръководител на 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Общинско ръководство на ПП ГЕРБ с. Баните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УВАЖАЕМИ Г-Н ОГНЯНОВ,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 xml:space="preserve">Във връзка с предстоящите частични местни избори за кмет на община Баните на 07.03.2021 г. искам да сигнализирам, че в деня за размисъл (06.03.2021 г.) в село Загражден се извършва агитация от лицето Шабан </w:t>
      </w:r>
      <w:proofErr w:type="spellStart"/>
      <w:r w:rsidRPr="00652368">
        <w:rPr>
          <w:rFonts w:eastAsia="Times New Roman" w:cs="Times New Roman"/>
          <w:i/>
          <w:color w:val="212121"/>
          <w:szCs w:val="24"/>
          <w:lang w:eastAsia="bg-BG"/>
        </w:rPr>
        <w:t>Билянов</w:t>
      </w:r>
      <w:proofErr w:type="spellEnd"/>
      <w:r w:rsidRPr="00652368">
        <w:rPr>
          <w:rFonts w:eastAsia="Times New Roman" w:cs="Times New Roman"/>
          <w:i/>
          <w:color w:val="212121"/>
          <w:szCs w:val="24"/>
          <w:lang w:eastAsia="bg-BG"/>
        </w:rPr>
        <w:t>, лидер на младежкото ДПС Смолян и по този начин се опитва да повлияе на правото за свободен избор на жителите на общината.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 xml:space="preserve">Моля да бъдат извършени навременни проверки, за да гарантираме неприкосновеността на изборния процес. 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Като доказателство прилагам снимков материал.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Приложение: съгласно текста</w:t>
      </w: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</w:p>
    <w:p w:rsidR="00652368" w:rsidRPr="00652368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С уважение,</w:t>
      </w:r>
    </w:p>
    <w:p w:rsidR="008B5409" w:rsidRPr="008B5409" w:rsidRDefault="00652368" w:rsidP="00652368">
      <w:pPr>
        <w:shd w:val="clear" w:color="auto" w:fill="FFFFFF"/>
        <w:ind w:firstLine="0"/>
        <w:jc w:val="left"/>
        <w:rPr>
          <w:rFonts w:eastAsia="Times New Roman" w:cs="Times New Roman"/>
          <w:i/>
          <w:color w:val="212121"/>
          <w:szCs w:val="24"/>
          <w:lang w:eastAsia="bg-BG"/>
        </w:rPr>
      </w:pPr>
      <w:r w:rsidRPr="00652368">
        <w:rPr>
          <w:rFonts w:eastAsia="Times New Roman" w:cs="Times New Roman"/>
          <w:i/>
          <w:color w:val="212121"/>
          <w:szCs w:val="24"/>
          <w:lang w:eastAsia="bg-BG"/>
        </w:rPr>
        <w:t>Митко Якубовски</w:t>
      </w:r>
    </w:p>
    <w:p w:rsidR="007C7EDA" w:rsidRDefault="007C7EDA" w:rsidP="00A7573F">
      <w:pPr>
        <w:rPr>
          <w:rFonts w:cs="Times New Roman"/>
          <w:szCs w:val="24"/>
        </w:rPr>
      </w:pP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>На основание чл.87, ал.1, т.</w:t>
      </w:r>
      <w:r w:rsidR="008B5409">
        <w:rPr>
          <w:rFonts w:eastAsia="Times New Roman" w:cs="Times New Roman"/>
          <w:szCs w:val="24"/>
          <w:lang w:eastAsia="bg-BG"/>
        </w:rPr>
        <w:t>22</w:t>
      </w:r>
      <w:r w:rsidRPr="00373BEB">
        <w:rPr>
          <w:rFonts w:eastAsia="Times New Roman" w:cs="Times New Roman"/>
          <w:szCs w:val="24"/>
          <w:lang w:eastAsia="bg-BG"/>
        </w:rPr>
        <w:t xml:space="preserve"> от ИК и </w:t>
      </w:r>
      <w:r w:rsidR="00AD2E9F">
        <w:rPr>
          <w:rFonts w:eastAsia="Times New Roman" w:cs="Times New Roman"/>
          <w:szCs w:val="24"/>
          <w:lang w:eastAsia="bg-BG"/>
        </w:rPr>
        <w:t>ОИК-Баните</w:t>
      </w:r>
    </w:p>
    <w:p w:rsidR="00373BEB" w:rsidRPr="00373BEB" w:rsidRDefault="00373BEB" w:rsidP="00373BE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bg-BG"/>
        </w:rPr>
      </w:pP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szCs w:val="24"/>
          <w:lang w:eastAsia="bg-BG"/>
        </w:rPr>
        <w:tab/>
      </w:r>
      <w:r w:rsidRPr="00373BEB">
        <w:rPr>
          <w:rFonts w:eastAsia="Times New Roman" w:cs="Times New Roman"/>
          <w:b/>
          <w:szCs w:val="24"/>
          <w:lang w:eastAsia="bg-BG"/>
        </w:rPr>
        <w:t>РЕШИ:</w:t>
      </w:r>
    </w:p>
    <w:p w:rsidR="00E1125A" w:rsidRDefault="008B5409" w:rsidP="00AD2E9F">
      <w:pPr>
        <w:rPr>
          <w:rFonts w:cs="Times New Roman"/>
          <w:szCs w:val="24"/>
        </w:rPr>
      </w:pPr>
      <w:r>
        <w:rPr>
          <w:rFonts w:cs="Times New Roman"/>
          <w:szCs w:val="24"/>
        </w:rPr>
        <w:t>Жалбата да бъде препратена по компетентност на ВрИД Кмета на община Баните, който от своя страна да уведоми органите на МВР за извършване на проверка.</w:t>
      </w:r>
    </w:p>
    <w:p w:rsidR="00BB4953" w:rsidRDefault="00BB4953" w:rsidP="00AD2E9F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B1A62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Default="00EB1A6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</w:tbl>
    <w:p w:rsidR="004371CA" w:rsidRDefault="004371CA" w:rsidP="00E1125A">
      <w:pPr>
        <w:spacing w:after="200" w:line="276" w:lineRule="auto"/>
        <w:ind w:firstLine="708"/>
        <w:rPr>
          <w:rFonts w:cs="Times New Roman"/>
          <w:szCs w:val="24"/>
        </w:rPr>
      </w:pPr>
    </w:p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7C6DAF" w:rsidRPr="00F17FA8">
        <w:rPr>
          <w:rFonts w:cs="Times New Roman"/>
          <w:szCs w:val="24"/>
        </w:rPr>
        <w:t>1</w:t>
      </w:r>
      <w:r w:rsidR="00EB1A62">
        <w:rPr>
          <w:rFonts w:cs="Times New Roman"/>
          <w:szCs w:val="24"/>
        </w:rPr>
        <w:t>0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652368">
        <w:rPr>
          <w:rFonts w:cs="Times New Roman"/>
          <w:szCs w:val="24"/>
        </w:rPr>
        <w:t>100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652368">
        <w:rPr>
          <w:rFonts w:cs="Times New Roman"/>
          <w:szCs w:val="24"/>
        </w:rPr>
        <w:t>06.03</w:t>
      </w:r>
      <w:r>
        <w:rPr>
          <w:rFonts w:cs="Times New Roman"/>
          <w:szCs w:val="24"/>
        </w:rPr>
        <w:t>.2021 година се прилага към настоящия протокол.</w:t>
      </w:r>
    </w:p>
    <w:p w:rsidR="00A7573F" w:rsidRPr="00911A99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4B0A73" w:rsidRDefault="004B0A73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7C7ED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7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0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7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9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5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3"/>
  </w:num>
  <w:num w:numId="5">
    <w:abstractNumId w:val="24"/>
  </w:num>
  <w:num w:numId="6">
    <w:abstractNumId w:val="7"/>
  </w:num>
  <w:num w:numId="7">
    <w:abstractNumId w:val="22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8"/>
  </w:num>
  <w:num w:numId="22">
    <w:abstractNumId w:val="25"/>
  </w:num>
  <w:num w:numId="23">
    <w:abstractNumId w:val="10"/>
  </w:num>
  <w:num w:numId="24">
    <w:abstractNumId w:val="1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E5F74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D3411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4D8C"/>
    <w:rsid w:val="005D5356"/>
    <w:rsid w:val="005E04AE"/>
    <w:rsid w:val="005E1BA8"/>
    <w:rsid w:val="005E3597"/>
    <w:rsid w:val="005E57AA"/>
    <w:rsid w:val="005F67E3"/>
    <w:rsid w:val="006026F3"/>
    <w:rsid w:val="006077CE"/>
    <w:rsid w:val="006130F8"/>
    <w:rsid w:val="00647FBA"/>
    <w:rsid w:val="006500E5"/>
    <w:rsid w:val="006508CC"/>
    <w:rsid w:val="00650CAF"/>
    <w:rsid w:val="00652368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07520"/>
    <w:rsid w:val="008413AF"/>
    <w:rsid w:val="00863873"/>
    <w:rsid w:val="00867B56"/>
    <w:rsid w:val="00870772"/>
    <w:rsid w:val="0089196A"/>
    <w:rsid w:val="008A1CED"/>
    <w:rsid w:val="008A421E"/>
    <w:rsid w:val="008B5409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B4043"/>
    <w:rsid w:val="00CD1F07"/>
    <w:rsid w:val="00CF088B"/>
    <w:rsid w:val="00CF6994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6A5B-D28E-4DB8-899F-2AFFD3E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97</cp:revision>
  <cp:lastPrinted>2021-03-06T13:57:00Z</cp:lastPrinted>
  <dcterms:created xsi:type="dcterms:W3CDTF">2019-10-07T09:08:00Z</dcterms:created>
  <dcterms:modified xsi:type="dcterms:W3CDTF">2021-03-06T13:58:00Z</dcterms:modified>
</cp:coreProperties>
</file>